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D49D" w14:textId="4B0C3A1B" w:rsidR="006C2700" w:rsidRPr="00783757" w:rsidRDefault="006C2700">
      <w:pPr>
        <w:rPr>
          <w:rFonts w:cstheme="minorHAnsi"/>
          <w:sz w:val="24"/>
          <w:szCs w:val="24"/>
        </w:rPr>
      </w:pPr>
      <w:r w:rsidRPr="0023107E">
        <w:rPr>
          <w:rFonts w:cstheme="minorHAnsi"/>
          <w:sz w:val="24"/>
          <w:szCs w:val="24"/>
        </w:rPr>
        <w:t>Hello, customers and teammates</w:t>
      </w:r>
      <w:r w:rsidR="006B6EB1" w:rsidRPr="0023107E">
        <w:rPr>
          <w:rFonts w:cstheme="minorHAnsi"/>
          <w:sz w:val="24"/>
          <w:szCs w:val="24"/>
        </w:rPr>
        <w:t>!</w:t>
      </w:r>
      <w:r w:rsidRPr="0023107E">
        <w:rPr>
          <w:rFonts w:cstheme="minorHAnsi"/>
          <w:sz w:val="24"/>
          <w:szCs w:val="24"/>
        </w:rPr>
        <w:br/>
      </w:r>
      <w:r w:rsidRPr="0023107E">
        <w:rPr>
          <w:rFonts w:cstheme="minorHAnsi"/>
          <w:sz w:val="24"/>
          <w:szCs w:val="24"/>
        </w:rPr>
        <w:br/>
        <w:t xml:space="preserve">I have the pleasure </w:t>
      </w:r>
      <w:r w:rsidR="00347E63" w:rsidRPr="0023107E">
        <w:rPr>
          <w:rFonts w:cstheme="minorHAnsi"/>
          <w:sz w:val="24"/>
          <w:szCs w:val="24"/>
        </w:rPr>
        <w:t>of</w:t>
      </w:r>
      <w:r w:rsidRPr="0023107E">
        <w:rPr>
          <w:rFonts w:cstheme="minorHAnsi"/>
          <w:sz w:val="24"/>
          <w:szCs w:val="24"/>
        </w:rPr>
        <w:t xml:space="preserve"> filling in for Tom this month as he </w:t>
      </w:r>
      <w:r w:rsidR="00F853C0" w:rsidRPr="0023107E">
        <w:rPr>
          <w:rFonts w:cstheme="minorHAnsi"/>
          <w:sz w:val="24"/>
          <w:szCs w:val="24"/>
        </w:rPr>
        <w:t>attends</w:t>
      </w:r>
      <w:r w:rsidRPr="0023107E">
        <w:rPr>
          <w:rFonts w:cstheme="minorHAnsi"/>
          <w:sz w:val="24"/>
          <w:szCs w:val="24"/>
        </w:rPr>
        <w:t xml:space="preserve"> a Nuclear Energy Institute Board meeting and Nuclear Energy Assembly in Washington, D.C.</w:t>
      </w:r>
      <w:r w:rsidR="00347E63" w:rsidRPr="0023107E">
        <w:rPr>
          <w:rFonts w:cstheme="minorHAnsi"/>
          <w:sz w:val="24"/>
          <w:szCs w:val="24"/>
        </w:rPr>
        <w:t xml:space="preserve"> </w:t>
      </w:r>
      <w:r w:rsidR="00F853C0" w:rsidRPr="0023107E">
        <w:rPr>
          <w:rFonts w:cstheme="minorHAnsi"/>
          <w:sz w:val="24"/>
          <w:szCs w:val="24"/>
        </w:rPr>
        <w:t>Last week’s Board meeting was a fitting example of</w:t>
      </w:r>
      <w:r w:rsidR="00817ACD">
        <w:rPr>
          <w:rFonts w:cstheme="minorHAnsi"/>
          <w:sz w:val="24"/>
          <w:szCs w:val="24"/>
        </w:rPr>
        <w:t xml:space="preserve"> the many ways</w:t>
      </w:r>
      <w:r w:rsidR="00F853C0" w:rsidRPr="0023107E">
        <w:rPr>
          <w:rFonts w:cstheme="minorHAnsi"/>
          <w:sz w:val="24"/>
          <w:szCs w:val="24"/>
        </w:rPr>
        <w:t xml:space="preserve"> teammates</w:t>
      </w:r>
      <w:r w:rsidR="00DD3945">
        <w:rPr>
          <w:rFonts w:cstheme="minorHAnsi"/>
          <w:sz w:val="24"/>
          <w:szCs w:val="24"/>
        </w:rPr>
        <w:t xml:space="preserve"> consistently</w:t>
      </w:r>
      <w:r w:rsidR="00817ACD">
        <w:rPr>
          <w:rFonts w:cstheme="minorHAnsi"/>
          <w:sz w:val="24"/>
          <w:szCs w:val="24"/>
        </w:rPr>
        <w:t xml:space="preserve"> </w:t>
      </w:r>
      <w:r w:rsidR="00F853C0" w:rsidRPr="0023107E">
        <w:rPr>
          <w:rFonts w:cstheme="minorHAnsi"/>
          <w:sz w:val="24"/>
          <w:szCs w:val="24"/>
        </w:rPr>
        <w:t>generat</w:t>
      </w:r>
      <w:r w:rsidR="00817ACD">
        <w:rPr>
          <w:rFonts w:cstheme="minorHAnsi"/>
          <w:sz w:val="24"/>
          <w:szCs w:val="24"/>
        </w:rPr>
        <w:t>e</w:t>
      </w:r>
      <w:r w:rsidR="00F853C0" w:rsidRPr="0023107E">
        <w:rPr>
          <w:rFonts w:cstheme="minorHAnsi"/>
          <w:sz w:val="24"/>
          <w:szCs w:val="24"/>
        </w:rPr>
        <w:t xml:space="preserve"> and deliver safe, reliable, affordable and sustainable power. </w:t>
      </w:r>
      <w:r w:rsidR="006B6EB1" w:rsidRPr="0023107E">
        <w:rPr>
          <w:rFonts w:cstheme="minorHAnsi"/>
          <w:sz w:val="24"/>
          <w:szCs w:val="24"/>
        </w:rPr>
        <w:t xml:space="preserve">Our teammates </w:t>
      </w:r>
      <w:r w:rsidR="00817ACD">
        <w:rPr>
          <w:rFonts w:cstheme="minorHAnsi"/>
          <w:sz w:val="24"/>
          <w:szCs w:val="24"/>
        </w:rPr>
        <w:t>exemplify</w:t>
      </w:r>
      <w:r w:rsidR="006B6EB1" w:rsidRPr="0023107E">
        <w:rPr>
          <w:rFonts w:cstheme="minorHAnsi"/>
          <w:sz w:val="24"/>
          <w:szCs w:val="24"/>
        </w:rPr>
        <w:t xml:space="preserve"> our values, mission and vision in meaningful ways</w:t>
      </w:r>
      <w:r w:rsidR="00817ACD">
        <w:rPr>
          <w:rFonts w:cstheme="minorHAnsi"/>
          <w:sz w:val="24"/>
          <w:szCs w:val="24"/>
        </w:rPr>
        <w:t xml:space="preserve"> </w:t>
      </w:r>
      <w:r w:rsidR="00783757">
        <w:rPr>
          <w:rFonts w:cstheme="minorHAnsi"/>
          <w:sz w:val="24"/>
          <w:szCs w:val="24"/>
        </w:rPr>
        <w:t xml:space="preserve">that </w:t>
      </w:r>
      <w:r w:rsidR="00DB0B37">
        <w:rPr>
          <w:rFonts w:cstheme="minorHAnsi"/>
          <w:sz w:val="24"/>
          <w:szCs w:val="24"/>
        </w:rPr>
        <w:t>benefit</w:t>
      </w:r>
      <w:r w:rsidR="00783757">
        <w:rPr>
          <w:rFonts w:cstheme="minorHAnsi"/>
          <w:sz w:val="24"/>
          <w:szCs w:val="24"/>
        </w:rPr>
        <w:t xml:space="preserve"> our customers every day</w:t>
      </w:r>
      <w:r w:rsidR="006B6EB1" w:rsidRPr="0023107E">
        <w:rPr>
          <w:rFonts w:cstheme="minorHAnsi"/>
          <w:sz w:val="24"/>
          <w:szCs w:val="24"/>
        </w:rPr>
        <w:t xml:space="preserve">, and it shows </w:t>
      </w:r>
      <w:r w:rsidR="00817ACD">
        <w:rPr>
          <w:rFonts w:cstheme="minorHAnsi"/>
          <w:sz w:val="24"/>
          <w:szCs w:val="24"/>
        </w:rPr>
        <w:t>in each Board meeting topic.</w:t>
      </w:r>
      <w:r w:rsidR="005C3464">
        <w:rPr>
          <w:rFonts w:cstheme="minorHAnsi"/>
          <w:sz w:val="24"/>
          <w:szCs w:val="24"/>
        </w:rPr>
        <w:br/>
      </w:r>
      <w:r w:rsidR="005C3464">
        <w:rPr>
          <w:rFonts w:cstheme="minorHAnsi"/>
          <w:sz w:val="24"/>
          <w:szCs w:val="24"/>
        </w:rPr>
        <w:br/>
        <w:t xml:space="preserve">Because safety is a foundational value for NPPD, I’d like to start there today. </w:t>
      </w:r>
      <w:r w:rsidR="00DB0B37">
        <w:rPr>
          <w:rFonts w:cstheme="minorHAnsi"/>
          <w:sz w:val="24"/>
          <w:szCs w:val="24"/>
        </w:rPr>
        <w:t>Teammates</w:t>
      </w:r>
      <w:r w:rsidR="00817ACD">
        <w:rPr>
          <w:rFonts w:cstheme="minorHAnsi"/>
          <w:sz w:val="24"/>
          <w:szCs w:val="24"/>
        </w:rPr>
        <w:t xml:space="preserve"> declared </w:t>
      </w:r>
      <w:r w:rsidR="00CE3BAB">
        <w:rPr>
          <w:rFonts w:cstheme="minorHAnsi"/>
          <w:sz w:val="24"/>
          <w:szCs w:val="24"/>
        </w:rPr>
        <w:t>May 3-10</w:t>
      </w:r>
      <w:r w:rsidR="00817ACD">
        <w:rPr>
          <w:rFonts w:cstheme="minorHAnsi"/>
          <w:sz w:val="24"/>
          <w:szCs w:val="24"/>
        </w:rPr>
        <w:t xml:space="preserve"> Safety Awareness Week, during which time supervisors should have shared a new video diving more deeply into this important value. Please keep safety discussions going within your teams, especially considering </w:t>
      </w:r>
      <w:r w:rsidR="00783757">
        <w:rPr>
          <w:rFonts w:cstheme="minorHAnsi"/>
          <w:sz w:val="24"/>
          <w:szCs w:val="24"/>
        </w:rPr>
        <w:t>seasonal</w:t>
      </w:r>
      <w:r w:rsidR="005C3464">
        <w:rPr>
          <w:rFonts w:cstheme="minorHAnsi"/>
          <w:sz w:val="24"/>
          <w:szCs w:val="24"/>
        </w:rPr>
        <w:t xml:space="preserve"> </w:t>
      </w:r>
      <w:r w:rsidR="00783757">
        <w:rPr>
          <w:rFonts w:cstheme="minorHAnsi"/>
          <w:sz w:val="24"/>
          <w:szCs w:val="24"/>
        </w:rPr>
        <w:t>safety concerns</w:t>
      </w:r>
      <w:r w:rsidR="00817ACD">
        <w:rPr>
          <w:rFonts w:cstheme="minorHAnsi"/>
          <w:sz w:val="24"/>
          <w:szCs w:val="24"/>
        </w:rPr>
        <w:t xml:space="preserve">. I know I’ve </w:t>
      </w:r>
      <w:r w:rsidR="005C3464">
        <w:rPr>
          <w:rFonts w:cstheme="minorHAnsi"/>
          <w:sz w:val="24"/>
          <w:szCs w:val="24"/>
        </w:rPr>
        <w:t xml:space="preserve">heard many, from </w:t>
      </w:r>
      <w:r w:rsidR="00CE3BAB">
        <w:rPr>
          <w:rFonts w:cstheme="minorHAnsi"/>
          <w:sz w:val="24"/>
          <w:szCs w:val="24"/>
        </w:rPr>
        <w:t>avoiding</w:t>
      </w:r>
      <w:r w:rsidR="005C3464">
        <w:rPr>
          <w:rFonts w:cstheme="minorHAnsi"/>
          <w:sz w:val="24"/>
          <w:szCs w:val="24"/>
        </w:rPr>
        <w:t xml:space="preserve"> wasps and bees, wearing proper personal protective equipment while operating machinery</w:t>
      </w:r>
      <w:r w:rsidR="00817ACD">
        <w:rPr>
          <w:rFonts w:cstheme="minorHAnsi"/>
          <w:sz w:val="24"/>
          <w:szCs w:val="24"/>
        </w:rPr>
        <w:t xml:space="preserve">, </w:t>
      </w:r>
      <w:r w:rsidR="00783757">
        <w:rPr>
          <w:rFonts w:cstheme="minorHAnsi"/>
          <w:sz w:val="24"/>
          <w:szCs w:val="24"/>
        </w:rPr>
        <w:t>especially</w:t>
      </w:r>
      <w:r w:rsidR="00817ACD">
        <w:rPr>
          <w:rFonts w:cstheme="minorHAnsi"/>
          <w:sz w:val="24"/>
          <w:szCs w:val="24"/>
        </w:rPr>
        <w:t xml:space="preserve"> lawn mowers,</w:t>
      </w:r>
      <w:r w:rsidR="005C3464">
        <w:rPr>
          <w:rFonts w:cstheme="minorHAnsi"/>
          <w:sz w:val="24"/>
          <w:szCs w:val="24"/>
        </w:rPr>
        <w:t xml:space="preserve"> and </w:t>
      </w:r>
      <w:r w:rsidR="00783757">
        <w:rPr>
          <w:rFonts w:cstheme="minorHAnsi"/>
          <w:sz w:val="24"/>
          <w:szCs w:val="24"/>
        </w:rPr>
        <w:t>driving attentively as the number of children outside increases as school lets out.</w:t>
      </w:r>
      <w:r w:rsidR="005C3464">
        <w:rPr>
          <w:rFonts w:cstheme="minorHAnsi"/>
          <w:sz w:val="24"/>
          <w:szCs w:val="24"/>
        </w:rPr>
        <w:t xml:space="preserve"> </w:t>
      </w:r>
      <w:r w:rsidR="00F853C0" w:rsidRPr="0023107E">
        <w:rPr>
          <w:rFonts w:cstheme="minorHAnsi"/>
          <w:sz w:val="24"/>
          <w:szCs w:val="24"/>
        </w:rPr>
        <w:br/>
      </w:r>
      <w:r w:rsidR="00F853C0" w:rsidRPr="0023107E">
        <w:rPr>
          <w:rFonts w:cstheme="minorHAnsi"/>
          <w:sz w:val="24"/>
          <w:szCs w:val="24"/>
        </w:rPr>
        <w:br/>
      </w:r>
      <w:r w:rsidR="00783757">
        <w:rPr>
          <w:rFonts w:cstheme="minorHAnsi"/>
          <w:sz w:val="24"/>
          <w:szCs w:val="24"/>
        </w:rPr>
        <w:t xml:space="preserve">Board members heard an update on </w:t>
      </w:r>
      <w:r w:rsidR="00F853C0" w:rsidRPr="0023107E">
        <w:rPr>
          <w:rFonts w:cstheme="minorHAnsi"/>
          <w:sz w:val="24"/>
          <w:szCs w:val="24"/>
        </w:rPr>
        <w:t>NPPD</w:t>
      </w:r>
      <w:r w:rsidR="00783757">
        <w:rPr>
          <w:rFonts w:cstheme="minorHAnsi"/>
          <w:sz w:val="24"/>
          <w:szCs w:val="24"/>
        </w:rPr>
        <w:t xml:space="preserve">’s continued promotion of </w:t>
      </w:r>
      <w:r w:rsidR="00F853C0" w:rsidRPr="0023107E">
        <w:rPr>
          <w:rFonts w:cstheme="minorHAnsi"/>
          <w:sz w:val="24"/>
          <w:szCs w:val="24"/>
        </w:rPr>
        <w:t>energy efficiency and beneficial electrification</w:t>
      </w:r>
      <w:r w:rsidR="001336F2" w:rsidRPr="0023107E">
        <w:rPr>
          <w:rFonts w:cstheme="minorHAnsi"/>
          <w:sz w:val="24"/>
          <w:szCs w:val="24"/>
        </w:rPr>
        <w:t xml:space="preserve"> </w:t>
      </w:r>
      <w:r w:rsidR="00CE3BAB">
        <w:rPr>
          <w:rFonts w:cstheme="minorHAnsi"/>
          <w:sz w:val="24"/>
          <w:szCs w:val="24"/>
        </w:rPr>
        <w:t xml:space="preserve">incentives </w:t>
      </w:r>
      <w:r w:rsidR="001336F2" w:rsidRPr="0023107E">
        <w:rPr>
          <w:rFonts w:cstheme="minorHAnsi"/>
          <w:sz w:val="24"/>
          <w:szCs w:val="24"/>
        </w:rPr>
        <w:t xml:space="preserve">alongside wholesale customers under the umbrella of our </w:t>
      </w:r>
      <w:proofErr w:type="spellStart"/>
      <w:r w:rsidR="001336F2" w:rsidRPr="0023107E">
        <w:rPr>
          <w:rFonts w:cstheme="minorHAnsi"/>
          <w:sz w:val="24"/>
          <w:szCs w:val="24"/>
        </w:rPr>
        <w:t>EnergyWise</w:t>
      </w:r>
      <w:r w:rsidR="001336F2" w:rsidRPr="0023107E">
        <w:rPr>
          <w:rFonts w:cstheme="minorHAnsi"/>
          <w:sz w:val="24"/>
          <w:szCs w:val="24"/>
          <w:vertAlign w:val="superscript"/>
        </w:rPr>
        <w:t>SM</w:t>
      </w:r>
      <w:proofErr w:type="spellEnd"/>
      <w:r w:rsidR="001336F2" w:rsidRPr="0023107E">
        <w:rPr>
          <w:rFonts w:cstheme="minorHAnsi"/>
          <w:sz w:val="24"/>
          <w:szCs w:val="24"/>
          <w:vertAlign w:val="superscript"/>
        </w:rPr>
        <w:t xml:space="preserve"> </w:t>
      </w:r>
      <w:r w:rsidR="001336F2" w:rsidRPr="0023107E">
        <w:rPr>
          <w:rFonts w:cstheme="minorHAnsi"/>
          <w:sz w:val="24"/>
          <w:szCs w:val="24"/>
        </w:rPr>
        <w:t xml:space="preserve">program. </w:t>
      </w:r>
      <w:r w:rsidR="00941407" w:rsidRPr="0023107E">
        <w:rPr>
          <w:rFonts w:cstheme="minorHAnsi"/>
          <w:sz w:val="24"/>
          <w:szCs w:val="24"/>
        </w:rPr>
        <w:t>The incentives we provide help</w:t>
      </w:r>
      <w:r w:rsidR="00A637DB" w:rsidRPr="0023107E">
        <w:rPr>
          <w:rFonts w:cstheme="minorHAnsi"/>
          <w:sz w:val="24"/>
          <w:szCs w:val="24"/>
        </w:rPr>
        <w:t xml:space="preserve"> save energy</w:t>
      </w:r>
      <w:r w:rsidR="00783757">
        <w:rPr>
          <w:rFonts w:cstheme="minorHAnsi"/>
          <w:sz w:val="24"/>
          <w:szCs w:val="24"/>
        </w:rPr>
        <w:t xml:space="preserve"> and</w:t>
      </w:r>
      <w:r w:rsidR="00941407" w:rsidRPr="0023107E">
        <w:rPr>
          <w:rFonts w:cstheme="minorHAnsi"/>
          <w:sz w:val="24"/>
          <w:szCs w:val="24"/>
        </w:rPr>
        <w:t xml:space="preserve"> reduce the cost to serve load during peak times, enhancing reliability through products like our time-of-use rates which incentivize overnight charging of electric vehicles. They help keep rates affordable </w:t>
      </w:r>
      <w:r w:rsidR="000437F7" w:rsidRPr="0023107E">
        <w:rPr>
          <w:rFonts w:cstheme="minorHAnsi"/>
          <w:sz w:val="24"/>
          <w:szCs w:val="24"/>
        </w:rPr>
        <w:t>for</w:t>
      </w:r>
      <w:r w:rsidR="00941407" w:rsidRPr="0023107E">
        <w:rPr>
          <w:rFonts w:cstheme="minorHAnsi"/>
          <w:sz w:val="24"/>
          <w:szCs w:val="24"/>
        </w:rPr>
        <w:t xml:space="preserve"> our customers and improve their bottom line</w:t>
      </w:r>
      <w:r w:rsidR="00783757">
        <w:rPr>
          <w:rFonts w:cstheme="minorHAnsi"/>
          <w:sz w:val="24"/>
          <w:szCs w:val="24"/>
        </w:rPr>
        <w:t xml:space="preserve">, while supporting </w:t>
      </w:r>
      <w:r w:rsidR="00C05802">
        <w:rPr>
          <w:rFonts w:cstheme="minorHAnsi"/>
          <w:sz w:val="24"/>
          <w:szCs w:val="24"/>
        </w:rPr>
        <w:t>our</w:t>
      </w:r>
      <w:r w:rsidR="00783757">
        <w:rPr>
          <w:rFonts w:cstheme="minorHAnsi"/>
          <w:sz w:val="24"/>
          <w:szCs w:val="24"/>
        </w:rPr>
        <w:t xml:space="preserve"> generation mix and reducing carbon emissions.</w:t>
      </w:r>
      <w:r w:rsidR="002754BC" w:rsidRPr="002754BC">
        <w:rPr>
          <w:rFonts w:cstheme="minorHAnsi"/>
          <w:sz w:val="24"/>
          <w:szCs w:val="24"/>
        </w:rPr>
        <w:t xml:space="preserve"> </w:t>
      </w:r>
      <w:r w:rsidR="002754BC" w:rsidRPr="0023107E">
        <w:rPr>
          <w:rFonts w:cstheme="minorHAnsi"/>
          <w:sz w:val="24"/>
          <w:szCs w:val="24"/>
        </w:rPr>
        <w:t>And now, with the Inflation Reduction Act and Infrastructure Investment and Jobs Act, we’re in the process of identifying further federal and state incentives that will bring</w:t>
      </w:r>
      <w:r w:rsidR="00C05802">
        <w:rPr>
          <w:rFonts w:cstheme="minorHAnsi"/>
          <w:sz w:val="24"/>
          <w:szCs w:val="24"/>
        </w:rPr>
        <w:t xml:space="preserve"> additional</w:t>
      </w:r>
      <w:r w:rsidR="002754BC" w:rsidRPr="0023107E">
        <w:rPr>
          <w:rFonts w:cstheme="minorHAnsi"/>
          <w:sz w:val="24"/>
          <w:szCs w:val="24"/>
        </w:rPr>
        <w:t xml:space="preserve"> value to our customers.</w:t>
      </w:r>
      <w:r w:rsidR="00941407" w:rsidRPr="0023107E">
        <w:rPr>
          <w:rFonts w:cstheme="minorHAnsi"/>
          <w:sz w:val="24"/>
          <w:szCs w:val="24"/>
        </w:rPr>
        <w:br/>
      </w:r>
      <w:r w:rsidR="00941407" w:rsidRPr="0023107E">
        <w:rPr>
          <w:rFonts w:cstheme="minorHAnsi"/>
          <w:sz w:val="24"/>
          <w:szCs w:val="24"/>
        </w:rPr>
        <w:br/>
      </w:r>
      <w:r w:rsidR="002754BC">
        <w:rPr>
          <w:rFonts w:cstheme="minorHAnsi"/>
          <w:sz w:val="24"/>
          <w:szCs w:val="24"/>
        </w:rPr>
        <w:t>Learn more about NPPD’s</w:t>
      </w:r>
      <w:r w:rsidR="00941407" w:rsidRPr="0023107E">
        <w:rPr>
          <w:rFonts w:cstheme="minorHAnsi"/>
          <w:sz w:val="24"/>
          <w:szCs w:val="24"/>
        </w:rPr>
        <w:t xml:space="preserve"> </w:t>
      </w:r>
      <w:r w:rsidR="00ED4449">
        <w:rPr>
          <w:rFonts w:cstheme="minorHAnsi"/>
          <w:sz w:val="24"/>
          <w:szCs w:val="24"/>
        </w:rPr>
        <w:t xml:space="preserve">available </w:t>
      </w:r>
      <w:r w:rsidR="00941407" w:rsidRPr="0023107E">
        <w:rPr>
          <w:rFonts w:cstheme="minorHAnsi"/>
          <w:sz w:val="24"/>
          <w:szCs w:val="24"/>
        </w:rPr>
        <w:t xml:space="preserve">incentives </w:t>
      </w:r>
      <w:r w:rsidR="002754BC">
        <w:rPr>
          <w:rFonts w:cstheme="minorHAnsi"/>
          <w:sz w:val="24"/>
          <w:szCs w:val="24"/>
        </w:rPr>
        <w:t>on energywisenebraska.com.</w:t>
      </w:r>
      <w:r w:rsidR="002754BC">
        <w:rPr>
          <w:rFonts w:cstheme="minorHAnsi"/>
          <w:sz w:val="24"/>
          <w:szCs w:val="24"/>
        </w:rPr>
        <w:br/>
      </w:r>
      <w:r w:rsidR="00F853C0" w:rsidRPr="0023107E">
        <w:rPr>
          <w:rFonts w:cstheme="minorHAnsi"/>
          <w:sz w:val="24"/>
          <w:szCs w:val="24"/>
        </w:rPr>
        <w:br/>
        <w:t xml:space="preserve">Next, Board members learned </w:t>
      </w:r>
      <w:r w:rsidR="006605C6">
        <w:rPr>
          <w:rFonts w:cstheme="minorHAnsi"/>
          <w:sz w:val="24"/>
          <w:szCs w:val="24"/>
        </w:rPr>
        <w:t>about a new methodology for</w:t>
      </w:r>
      <w:r w:rsidR="00F853C0" w:rsidRPr="0023107E">
        <w:rPr>
          <w:rFonts w:cstheme="minorHAnsi"/>
          <w:sz w:val="24"/>
          <w:szCs w:val="24"/>
        </w:rPr>
        <w:t xml:space="preserve"> establish</w:t>
      </w:r>
      <w:r w:rsidR="006605C6">
        <w:rPr>
          <w:rFonts w:cstheme="minorHAnsi"/>
          <w:sz w:val="24"/>
          <w:szCs w:val="24"/>
        </w:rPr>
        <w:t>ing</w:t>
      </w:r>
      <w:r w:rsidR="00F853C0" w:rsidRPr="0023107E">
        <w:rPr>
          <w:rFonts w:cstheme="minorHAnsi"/>
          <w:sz w:val="24"/>
          <w:szCs w:val="24"/>
        </w:rPr>
        <w:t xml:space="preserve"> a minimum balance for </w:t>
      </w:r>
      <w:r w:rsidR="008254F8" w:rsidRPr="0023107E">
        <w:rPr>
          <w:rFonts w:cstheme="minorHAnsi"/>
          <w:sz w:val="24"/>
          <w:szCs w:val="24"/>
        </w:rPr>
        <w:t>NPPD’s</w:t>
      </w:r>
      <w:r w:rsidR="00F853C0" w:rsidRPr="0023107E">
        <w:rPr>
          <w:rFonts w:cstheme="minorHAnsi"/>
          <w:sz w:val="24"/>
          <w:szCs w:val="24"/>
        </w:rPr>
        <w:t xml:space="preserve"> Retail Rate Stabilization Fund</w:t>
      </w:r>
      <w:r w:rsidR="008254F8" w:rsidRPr="0023107E">
        <w:rPr>
          <w:rFonts w:cstheme="minorHAnsi"/>
          <w:sz w:val="24"/>
          <w:szCs w:val="24"/>
        </w:rPr>
        <w:t xml:space="preserve">. </w:t>
      </w:r>
      <w:r w:rsidR="00CE3BAB">
        <w:rPr>
          <w:rFonts w:cstheme="minorHAnsi"/>
          <w:sz w:val="24"/>
          <w:szCs w:val="24"/>
        </w:rPr>
        <w:t>Historically</w:t>
      </w:r>
      <w:r w:rsidR="008254F8" w:rsidRPr="0023107E">
        <w:rPr>
          <w:rFonts w:cstheme="minorHAnsi"/>
          <w:sz w:val="24"/>
          <w:szCs w:val="24"/>
        </w:rPr>
        <w:t xml:space="preserve">, </w:t>
      </w:r>
      <w:r w:rsidR="00DB0B37">
        <w:rPr>
          <w:rFonts w:cstheme="minorHAnsi"/>
          <w:sz w:val="24"/>
          <w:szCs w:val="24"/>
        </w:rPr>
        <w:t>we</w:t>
      </w:r>
      <w:r w:rsidR="008254F8" w:rsidRPr="0023107E">
        <w:rPr>
          <w:rFonts w:cstheme="minorHAnsi"/>
          <w:sz w:val="24"/>
          <w:szCs w:val="24"/>
        </w:rPr>
        <w:t xml:space="preserve"> </w:t>
      </w:r>
      <w:r w:rsidR="00DB0B37">
        <w:rPr>
          <w:rFonts w:cstheme="minorHAnsi"/>
          <w:sz w:val="24"/>
          <w:szCs w:val="24"/>
        </w:rPr>
        <w:t>have</w:t>
      </w:r>
      <w:r w:rsidR="008254F8" w:rsidRPr="0023107E">
        <w:rPr>
          <w:rFonts w:cstheme="minorHAnsi"/>
          <w:sz w:val="24"/>
          <w:szCs w:val="24"/>
        </w:rPr>
        <w:t xml:space="preserve"> used a different methodology to identify an operating range</w:t>
      </w:r>
      <w:r w:rsidR="0059498A" w:rsidRPr="0023107E">
        <w:rPr>
          <w:rFonts w:cstheme="minorHAnsi"/>
          <w:sz w:val="24"/>
          <w:szCs w:val="24"/>
        </w:rPr>
        <w:t xml:space="preserve"> based on a percentage of revenue</w:t>
      </w:r>
      <w:r w:rsidR="006605C6">
        <w:rPr>
          <w:rFonts w:cstheme="minorHAnsi"/>
          <w:sz w:val="24"/>
          <w:szCs w:val="24"/>
        </w:rPr>
        <w:t>s</w:t>
      </w:r>
      <w:r w:rsidR="008254F8" w:rsidRPr="0023107E">
        <w:rPr>
          <w:rFonts w:cstheme="minorHAnsi"/>
          <w:sz w:val="24"/>
          <w:szCs w:val="24"/>
        </w:rPr>
        <w:t xml:space="preserve">. </w:t>
      </w:r>
      <w:r w:rsidR="006605C6">
        <w:rPr>
          <w:rFonts w:cstheme="minorHAnsi"/>
          <w:sz w:val="24"/>
          <w:szCs w:val="24"/>
        </w:rPr>
        <w:t>The</w:t>
      </w:r>
      <w:r w:rsidR="008254F8" w:rsidRPr="0023107E">
        <w:rPr>
          <w:rFonts w:cstheme="minorHAnsi"/>
          <w:sz w:val="24"/>
          <w:szCs w:val="24"/>
        </w:rPr>
        <w:t xml:space="preserve"> team proposed the introduction of a minimum balance </w:t>
      </w:r>
      <w:r w:rsidR="00ED4449">
        <w:rPr>
          <w:rFonts w:cstheme="minorHAnsi"/>
          <w:sz w:val="24"/>
          <w:szCs w:val="24"/>
        </w:rPr>
        <w:t xml:space="preserve">that will </w:t>
      </w:r>
      <w:r w:rsidR="008254F8" w:rsidRPr="0023107E">
        <w:rPr>
          <w:rFonts w:cstheme="minorHAnsi"/>
          <w:sz w:val="24"/>
          <w:szCs w:val="24"/>
        </w:rPr>
        <w:t xml:space="preserve">allow for flexibility of the balance according to </w:t>
      </w:r>
      <w:r w:rsidR="00ED4449">
        <w:rPr>
          <w:rFonts w:cstheme="minorHAnsi"/>
          <w:sz w:val="24"/>
          <w:szCs w:val="24"/>
        </w:rPr>
        <w:t xml:space="preserve">identified </w:t>
      </w:r>
      <w:r w:rsidR="006605C6">
        <w:rPr>
          <w:rFonts w:cstheme="minorHAnsi"/>
          <w:sz w:val="24"/>
          <w:szCs w:val="24"/>
        </w:rPr>
        <w:t xml:space="preserve">risk factors like </w:t>
      </w:r>
      <w:r w:rsidR="006605C6" w:rsidRPr="0023107E">
        <w:rPr>
          <w:rFonts w:cstheme="minorHAnsi"/>
          <w:sz w:val="24"/>
          <w:szCs w:val="24"/>
        </w:rPr>
        <w:t xml:space="preserve">catastrophic events, market disruptions, or loss of major </w:t>
      </w:r>
      <w:r w:rsidR="00ED4449">
        <w:rPr>
          <w:rFonts w:cstheme="minorHAnsi"/>
          <w:sz w:val="24"/>
          <w:szCs w:val="24"/>
        </w:rPr>
        <w:t>load</w:t>
      </w:r>
      <w:r w:rsidR="006605C6">
        <w:rPr>
          <w:rFonts w:cstheme="minorHAnsi"/>
          <w:sz w:val="24"/>
          <w:szCs w:val="24"/>
        </w:rPr>
        <w:t xml:space="preserve">. </w:t>
      </w:r>
      <w:r w:rsidR="008254F8" w:rsidRPr="0023107E">
        <w:rPr>
          <w:rFonts w:cstheme="minorHAnsi"/>
          <w:sz w:val="24"/>
          <w:szCs w:val="24"/>
        </w:rPr>
        <w:t>This will help NPPD maintain stable rates, ensure sufficient funds to support operations and mitigate</w:t>
      </w:r>
      <w:r w:rsidR="006605C6">
        <w:rPr>
          <w:rFonts w:cstheme="minorHAnsi"/>
          <w:sz w:val="24"/>
          <w:szCs w:val="24"/>
        </w:rPr>
        <w:t xml:space="preserve"> any</w:t>
      </w:r>
      <w:r w:rsidR="008254F8" w:rsidRPr="0023107E">
        <w:rPr>
          <w:rFonts w:cstheme="minorHAnsi"/>
          <w:sz w:val="24"/>
          <w:szCs w:val="24"/>
        </w:rPr>
        <w:t xml:space="preserve"> unexpected </w:t>
      </w:r>
      <w:r w:rsidR="0059498A" w:rsidRPr="0023107E">
        <w:rPr>
          <w:rFonts w:cstheme="minorHAnsi"/>
          <w:sz w:val="24"/>
          <w:szCs w:val="24"/>
        </w:rPr>
        <w:t xml:space="preserve">circumstances. </w:t>
      </w:r>
      <w:r w:rsidR="006605C6">
        <w:rPr>
          <w:rFonts w:cstheme="minorHAnsi"/>
          <w:sz w:val="24"/>
          <w:szCs w:val="24"/>
        </w:rPr>
        <w:t>I</w:t>
      </w:r>
      <w:r w:rsidR="00B95C81" w:rsidRPr="0023107E">
        <w:rPr>
          <w:rFonts w:cstheme="minorHAnsi"/>
          <w:sz w:val="24"/>
          <w:szCs w:val="24"/>
        </w:rPr>
        <w:t xml:space="preserve">f approved at next month’s Board meeting, this new District policy and standard will </w:t>
      </w:r>
      <w:r w:rsidR="00CE3BAB">
        <w:rPr>
          <w:rFonts w:cstheme="minorHAnsi"/>
          <w:sz w:val="24"/>
          <w:szCs w:val="24"/>
        </w:rPr>
        <w:t>be effective</w:t>
      </w:r>
      <w:r w:rsidR="00B95C81" w:rsidRPr="0023107E">
        <w:rPr>
          <w:rFonts w:cstheme="minorHAnsi"/>
          <w:sz w:val="24"/>
          <w:szCs w:val="24"/>
        </w:rPr>
        <w:t xml:space="preserve"> </w:t>
      </w:r>
      <w:r w:rsidR="006605C6">
        <w:rPr>
          <w:rFonts w:cstheme="minorHAnsi"/>
          <w:sz w:val="24"/>
          <w:szCs w:val="24"/>
        </w:rPr>
        <w:t>immediately.</w:t>
      </w:r>
      <w:r w:rsidR="00F46B03" w:rsidRPr="0023107E">
        <w:rPr>
          <w:rFonts w:cstheme="minorHAnsi"/>
          <w:sz w:val="24"/>
          <w:szCs w:val="24"/>
        </w:rPr>
        <w:br/>
      </w:r>
      <w:r w:rsidR="00F46B03" w:rsidRPr="0023107E">
        <w:rPr>
          <w:rFonts w:cstheme="minorHAnsi"/>
          <w:sz w:val="24"/>
          <w:szCs w:val="24"/>
        </w:rPr>
        <w:br/>
      </w:r>
      <w:r w:rsidR="00445578">
        <w:rPr>
          <w:rFonts w:cstheme="minorHAnsi"/>
          <w:sz w:val="24"/>
          <w:szCs w:val="24"/>
        </w:rPr>
        <w:t>Because</w:t>
      </w:r>
      <w:r w:rsidR="00F46B03" w:rsidRPr="0023107E">
        <w:rPr>
          <w:rFonts w:cstheme="minorHAnsi"/>
          <w:sz w:val="24"/>
          <w:szCs w:val="24"/>
        </w:rPr>
        <w:t xml:space="preserve"> market conditions can pose a risk to operations, it was good timing for Board members to hear an update on current market conditions within the Southwest Power Pool. </w:t>
      </w:r>
      <w:r w:rsidR="00286AFC" w:rsidRPr="0023107E">
        <w:rPr>
          <w:rFonts w:cstheme="minorHAnsi"/>
          <w:sz w:val="24"/>
          <w:szCs w:val="24"/>
        </w:rPr>
        <w:t xml:space="preserve">Not only is load </w:t>
      </w:r>
      <w:r w:rsidR="005B149D" w:rsidRPr="0023107E">
        <w:rPr>
          <w:rFonts w:cstheme="minorHAnsi"/>
          <w:sz w:val="24"/>
          <w:szCs w:val="24"/>
        </w:rPr>
        <w:t xml:space="preserve">and energy consumption </w:t>
      </w:r>
      <w:r w:rsidR="00286AFC" w:rsidRPr="0023107E">
        <w:rPr>
          <w:rFonts w:cstheme="minorHAnsi"/>
          <w:sz w:val="24"/>
          <w:szCs w:val="24"/>
        </w:rPr>
        <w:t xml:space="preserve">within the footprint increasing, but so </w:t>
      </w:r>
      <w:r w:rsidR="00C05802">
        <w:rPr>
          <w:rFonts w:cstheme="minorHAnsi"/>
          <w:sz w:val="24"/>
          <w:szCs w:val="24"/>
        </w:rPr>
        <w:t>is</w:t>
      </w:r>
      <w:r w:rsidR="00286AFC" w:rsidRPr="0023107E">
        <w:rPr>
          <w:rFonts w:cstheme="minorHAnsi"/>
          <w:sz w:val="24"/>
          <w:szCs w:val="24"/>
        </w:rPr>
        <w:t xml:space="preserve"> </w:t>
      </w:r>
      <w:r w:rsidR="00445578">
        <w:rPr>
          <w:rFonts w:cstheme="minorHAnsi"/>
          <w:sz w:val="24"/>
          <w:szCs w:val="24"/>
        </w:rPr>
        <w:t xml:space="preserve">carbon-free </w:t>
      </w:r>
      <w:r w:rsidR="00A94425">
        <w:rPr>
          <w:rFonts w:cstheme="minorHAnsi"/>
          <w:sz w:val="24"/>
          <w:szCs w:val="24"/>
        </w:rPr>
        <w:t>energy</w:t>
      </w:r>
      <w:r w:rsidR="00A94425" w:rsidRPr="0023107E">
        <w:rPr>
          <w:rFonts w:cstheme="minorHAnsi"/>
          <w:sz w:val="24"/>
          <w:szCs w:val="24"/>
        </w:rPr>
        <w:t xml:space="preserve"> </w:t>
      </w:r>
      <w:r w:rsidR="00286AFC" w:rsidRPr="0023107E">
        <w:rPr>
          <w:rFonts w:cstheme="minorHAnsi"/>
          <w:sz w:val="24"/>
          <w:szCs w:val="24"/>
        </w:rPr>
        <w:t xml:space="preserve">– </w:t>
      </w:r>
      <w:r w:rsidR="00A94425">
        <w:rPr>
          <w:rFonts w:cstheme="minorHAnsi"/>
          <w:sz w:val="24"/>
          <w:szCs w:val="24"/>
        </w:rPr>
        <w:lastRenderedPageBreak/>
        <w:t>primarily</w:t>
      </w:r>
      <w:r w:rsidR="00A94425" w:rsidRPr="0023107E">
        <w:rPr>
          <w:rFonts w:cstheme="minorHAnsi"/>
          <w:sz w:val="24"/>
          <w:szCs w:val="24"/>
        </w:rPr>
        <w:t xml:space="preserve"> </w:t>
      </w:r>
      <w:r w:rsidR="00286AFC" w:rsidRPr="0023107E">
        <w:rPr>
          <w:rFonts w:cstheme="minorHAnsi"/>
          <w:sz w:val="24"/>
          <w:szCs w:val="24"/>
        </w:rPr>
        <w:t>wind</w:t>
      </w:r>
      <w:r w:rsidR="00A94425">
        <w:rPr>
          <w:rFonts w:cstheme="minorHAnsi"/>
          <w:sz w:val="24"/>
          <w:szCs w:val="24"/>
        </w:rPr>
        <w:t xml:space="preserve"> and </w:t>
      </w:r>
      <w:r w:rsidR="0023107E" w:rsidRPr="0023107E">
        <w:rPr>
          <w:rFonts w:cstheme="minorHAnsi"/>
          <w:sz w:val="24"/>
          <w:szCs w:val="24"/>
        </w:rPr>
        <w:t>solar</w:t>
      </w:r>
      <w:r w:rsidR="00A94425">
        <w:rPr>
          <w:rFonts w:cstheme="minorHAnsi"/>
          <w:sz w:val="24"/>
          <w:szCs w:val="24"/>
        </w:rPr>
        <w:t>,</w:t>
      </w:r>
      <w:r w:rsidR="0023107E" w:rsidRPr="0023107E">
        <w:rPr>
          <w:rFonts w:cstheme="minorHAnsi"/>
          <w:sz w:val="24"/>
          <w:szCs w:val="24"/>
        </w:rPr>
        <w:t xml:space="preserve"> and demand response</w:t>
      </w:r>
      <w:r w:rsidR="00286AFC" w:rsidRPr="0023107E">
        <w:rPr>
          <w:rFonts w:cstheme="minorHAnsi"/>
          <w:sz w:val="24"/>
          <w:szCs w:val="24"/>
        </w:rPr>
        <w:t xml:space="preserve">. </w:t>
      </w:r>
      <w:r w:rsidR="0023107E" w:rsidRPr="0023107E">
        <w:rPr>
          <w:rFonts w:cstheme="minorHAnsi"/>
          <w:sz w:val="24"/>
          <w:szCs w:val="24"/>
        </w:rPr>
        <w:t xml:space="preserve">The footprint has </w:t>
      </w:r>
      <w:r w:rsidR="00AC641A">
        <w:rPr>
          <w:rFonts w:cstheme="minorHAnsi"/>
          <w:sz w:val="24"/>
          <w:szCs w:val="24"/>
        </w:rPr>
        <w:t>realized</w:t>
      </w:r>
      <w:r w:rsidR="0023107E" w:rsidRPr="0023107E">
        <w:rPr>
          <w:rFonts w:cstheme="minorHAnsi"/>
          <w:sz w:val="24"/>
          <w:szCs w:val="24"/>
        </w:rPr>
        <w:t xml:space="preserve"> changes in its fuel mix over the last year, with reductions in</w:t>
      </w:r>
      <w:r w:rsidR="00482CB0">
        <w:rPr>
          <w:rFonts w:cstheme="minorHAnsi"/>
          <w:sz w:val="24"/>
          <w:szCs w:val="24"/>
        </w:rPr>
        <w:t xml:space="preserve"> energy from</w:t>
      </w:r>
      <w:r w:rsidR="0023107E" w:rsidRPr="0023107E">
        <w:rPr>
          <w:rFonts w:cstheme="minorHAnsi"/>
          <w:sz w:val="24"/>
          <w:szCs w:val="24"/>
        </w:rPr>
        <w:t xml:space="preserve"> diesel fuel oil, gas and coal, </w:t>
      </w:r>
      <w:r w:rsidR="00445578">
        <w:rPr>
          <w:rFonts w:cstheme="minorHAnsi"/>
          <w:sz w:val="24"/>
          <w:szCs w:val="24"/>
        </w:rPr>
        <w:t>and</w:t>
      </w:r>
      <w:r w:rsidR="0023107E" w:rsidRPr="0023107E">
        <w:rPr>
          <w:rFonts w:cstheme="minorHAnsi"/>
          <w:sz w:val="24"/>
          <w:szCs w:val="24"/>
        </w:rPr>
        <w:t xml:space="preserve"> wind generation </w:t>
      </w:r>
      <w:r w:rsidR="00C05802">
        <w:rPr>
          <w:rFonts w:cstheme="minorHAnsi"/>
          <w:sz w:val="24"/>
          <w:szCs w:val="24"/>
        </w:rPr>
        <w:t>has actually</w:t>
      </w:r>
      <w:r w:rsidR="0023107E" w:rsidRPr="0023107E">
        <w:rPr>
          <w:rFonts w:cstheme="minorHAnsi"/>
          <w:sz w:val="24"/>
          <w:szCs w:val="24"/>
        </w:rPr>
        <w:t xml:space="preserve"> surpass</w:t>
      </w:r>
      <w:r w:rsidR="00C05802">
        <w:rPr>
          <w:rFonts w:cstheme="minorHAnsi"/>
          <w:sz w:val="24"/>
          <w:szCs w:val="24"/>
        </w:rPr>
        <w:t>ed</w:t>
      </w:r>
      <w:r w:rsidR="0023107E" w:rsidRPr="0023107E">
        <w:rPr>
          <w:rFonts w:cstheme="minorHAnsi"/>
          <w:sz w:val="24"/>
          <w:szCs w:val="24"/>
        </w:rPr>
        <w:t xml:space="preserve"> coal generation. </w:t>
      </w:r>
      <w:r w:rsidR="00445578">
        <w:rPr>
          <w:rFonts w:cstheme="minorHAnsi"/>
          <w:sz w:val="24"/>
          <w:szCs w:val="24"/>
        </w:rPr>
        <w:t>The SPP</w:t>
      </w:r>
      <w:r w:rsidR="00AC641A">
        <w:rPr>
          <w:rFonts w:cstheme="minorHAnsi"/>
          <w:sz w:val="24"/>
          <w:szCs w:val="24"/>
        </w:rPr>
        <w:t xml:space="preserve"> footprint</w:t>
      </w:r>
      <w:r w:rsidR="00445578">
        <w:rPr>
          <w:rFonts w:cstheme="minorHAnsi"/>
          <w:sz w:val="24"/>
          <w:szCs w:val="24"/>
        </w:rPr>
        <w:t xml:space="preserve"> is also experiencing</w:t>
      </w:r>
      <w:r w:rsidR="002022AB" w:rsidRPr="0023107E">
        <w:rPr>
          <w:rFonts w:cstheme="minorHAnsi"/>
          <w:sz w:val="24"/>
          <w:szCs w:val="24"/>
        </w:rPr>
        <w:t xml:space="preserve"> increasing congestion</w:t>
      </w:r>
      <w:r w:rsidR="005B149D" w:rsidRPr="0023107E">
        <w:rPr>
          <w:rFonts w:cstheme="minorHAnsi"/>
          <w:sz w:val="24"/>
          <w:szCs w:val="24"/>
        </w:rPr>
        <w:t xml:space="preserve">, particularly in southwest Missouri and southeast Oklahoma. </w:t>
      </w:r>
    </w:p>
    <w:p w14:paraId="3FF9303B" w14:textId="3AF1D997" w:rsidR="00087362" w:rsidRPr="0023107E" w:rsidRDefault="00445578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F74F6">
        <w:rPr>
          <w:sz w:val="24"/>
          <w:szCs w:val="24"/>
        </w:rPr>
        <w:t>b</w:t>
      </w:r>
      <w:r w:rsidR="001A00C4">
        <w:rPr>
          <w:sz w:val="24"/>
          <w:szCs w:val="24"/>
        </w:rPr>
        <w:t>etter manage</w:t>
      </w:r>
      <w:r w:rsidR="00AF74F6">
        <w:rPr>
          <w:sz w:val="24"/>
          <w:szCs w:val="24"/>
        </w:rPr>
        <w:t xml:space="preserve"> </w:t>
      </w:r>
      <w:r w:rsidR="00AC641A">
        <w:rPr>
          <w:sz w:val="24"/>
          <w:szCs w:val="24"/>
        </w:rPr>
        <w:t>these developments</w:t>
      </w:r>
      <w:r>
        <w:rPr>
          <w:sz w:val="24"/>
          <w:szCs w:val="24"/>
        </w:rPr>
        <w:t>, new</w:t>
      </w:r>
      <w:r w:rsidR="005B149D" w:rsidRPr="0023107E">
        <w:rPr>
          <w:sz w:val="24"/>
          <w:szCs w:val="24"/>
        </w:rPr>
        <w:t xml:space="preserve"> recommendations for market operations were proposed in 2022, including </w:t>
      </w:r>
      <w:r w:rsidR="005F0ADD">
        <w:rPr>
          <w:sz w:val="24"/>
          <w:szCs w:val="24"/>
        </w:rPr>
        <w:t>changes to</w:t>
      </w:r>
      <w:r w:rsidR="005F0ADD" w:rsidRPr="0023107E">
        <w:rPr>
          <w:sz w:val="24"/>
          <w:szCs w:val="24"/>
        </w:rPr>
        <w:t xml:space="preserve"> </w:t>
      </w:r>
      <w:r w:rsidR="0042265E" w:rsidRPr="0023107E">
        <w:rPr>
          <w:sz w:val="24"/>
          <w:szCs w:val="24"/>
        </w:rPr>
        <w:t>congestion hedging mechanisms, considering limitations on virtual trading during emergency conditions</w:t>
      </w:r>
      <w:r>
        <w:rPr>
          <w:sz w:val="24"/>
          <w:szCs w:val="24"/>
        </w:rPr>
        <w:t>,</w:t>
      </w:r>
      <w:r w:rsidR="0042265E" w:rsidRPr="0023107E">
        <w:rPr>
          <w:sz w:val="24"/>
          <w:szCs w:val="24"/>
        </w:rPr>
        <w:t xml:space="preserve"> and improving situational awareness of transmission upgrades and the process </w:t>
      </w:r>
      <w:r w:rsidR="0080261F">
        <w:rPr>
          <w:sz w:val="24"/>
          <w:szCs w:val="24"/>
        </w:rPr>
        <w:t>of</w:t>
      </w:r>
      <w:r w:rsidR="0080261F" w:rsidRPr="0023107E">
        <w:rPr>
          <w:sz w:val="24"/>
          <w:szCs w:val="24"/>
        </w:rPr>
        <w:t xml:space="preserve"> </w:t>
      </w:r>
      <w:r w:rsidR="0042265E" w:rsidRPr="0023107E">
        <w:rPr>
          <w:sz w:val="24"/>
          <w:szCs w:val="24"/>
        </w:rPr>
        <w:t>reassessing projects, among other</w:t>
      </w:r>
      <w:r w:rsidR="00AC641A">
        <w:rPr>
          <w:sz w:val="24"/>
          <w:szCs w:val="24"/>
        </w:rPr>
        <w:t>s</w:t>
      </w:r>
      <w:r w:rsidR="0042265E" w:rsidRPr="0023107E">
        <w:rPr>
          <w:sz w:val="24"/>
          <w:szCs w:val="24"/>
        </w:rPr>
        <w:t xml:space="preserve">. </w:t>
      </w:r>
      <w:r w:rsidR="005F0ADD">
        <w:rPr>
          <w:sz w:val="24"/>
          <w:szCs w:val="24"/>
        </w:rPr>
        <w:t xml:space="preserve">NPPD is highly engaged in these ongoing </w:t>
      </w:r>
      <w:r w:rsidR="00127407">
        <w:rPr>
          <w:sz w:val="24"/>
          <w:szCs w:val="24"/>
        </w:rPr>
        <w:t>efforts</w:t>
      </w:r>
      <w:r w:rsidR="005F0ADD">
        <w:rPr>
          <w:sz w:val="24"/>
          <w:szCs w:val="24"/>
        </w:rPr>
        <w:t xml:space="preserve"> to ensure </w:t>
      </w:r>
      <w:r w:rsidR="00127407">
        <w:rPr>
          <w:sz w:val="24"/>
          <w:szCs w:val="24"/>
        </w:rPr>
        <w:t>intended improvements are achieved in a manner that is equitable</w:t>
      </w:r>
      <w:r w:rsidR="0080261F">
        <w:rPr>
          <w:sz w:val="24"/>
          <w:szCs w:val="24"/>
        </w:rPr>
        <w:t xml:space="preserve"> to SPP members</w:t>
      </w:r>
      <w:r w:rsidR="00127407">
        <w:rPr>
          <w:sz w:val="24"/>
          <w:szCs w:val="24"/>
        </w:rPr>
        <w:t>.</w:t>
      </w:r>
      <w:r w:rsidR="0023107E" w:rsidRPr="0023107E">
        <w:rPr>
          <w:sz w:val="24"/>
          <w:szCs w:val="24"/>
        </w:rPr>
        <w:br/>
      </w:r>
      <w:r w:rsidR="0023107E" w:rsidRPr="0023107E">
        <w:rPr>
          <w:sz w:val="24"/>
          <w:szCs w:val="24"/>
        </w:rPr>
        <w:br/>
      </w:r>
      <w:r w:rsidR="00127407">
        <w:rPr>
          <w:sz w:val="24"/>
          <w:szCs w:val="24"/>
        </w:rPr>
        <w:t>The SPP report indicated</w:t>
      </w:r>
      <w:r w:rsidR="0023107E" w:rsidRPr="00231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substantial value for </w:t>
      </w:r>
      <w:r w:rsidR="00C05802">
        <w:rPr>
          <w:sz w:val="24"/>
          <w:szCs w:val="24"/>
        </w:rPr>
        <w:t>its</w:t>
      </w:r>
      <w:r>
        <w:rPr>
          <w:sz w:val="24"/>
          <w:szCs w:val="24"/>
        </w:rPr>
        <w:t xml:space="preserve"> members in the realm of</w:t>
      </w:r>
      <w:r w:rsidR="0023107E" w:rsidRPr="0023107E">
        <w:rPr>
          <w:sz w:val="24"/>
          <w:szCs w:val="24"/>
        </w:rPr>
        <w:t xml:space="preserve"> $3.7 billion </w:t>
      </w:r>
      <w:r>
        <w:rPr>
          <w:sz w:val="24"/>
          <w:szCs w:val="24"/>
        </w:rPr>
        <w:t>for 2</w:t>
      </w:r>
      <w:r w:rsidR="0023107E" w:rsidRPr="0023107E">
        <w:rPr>
          <w:sz w:val="24"/>
          <w:szCs w:val="24"/>
        </w:rPr>
        <w:t>022 savings and benefits relating to load sharing, efficiencies, economic operation, grid resiliency</w:t>
      </w:r>
      <w:r>
        <w:rPr>
          <w:sz w:val="24"/>
          <w:szCs w:val="24"/>
        </w:rPr>
        <w:t xml:space="preserve">, </w:t>
      </w:r>
      <w:r w:rsidR="0023107E" w:rsidRPr="0023107E">
        <w:rPr>
          <w:sz w:val="24"/>
          <w:szCs w:val="24"/>
        </w:rPr>
        <w:t>reliability and more.</w:t>
      </w:r>
      <w:r w:rsidR="009B5896">
        <w:rPr>
          <w:sz w:val="24"/>
          <w:szCs w:val="24"/>
        </w:rPr>
        <w:br/>
      </w:r>
      <w:r w:rsidR="009B5896">
        <w:rPr>
          <w:sz w:val="24"/>
          <w:szCs w:val="24"/>
        </w:rPr>
        <w:br/>
      </w:r>
      <w:r w:rsidR="009B5896" w:rsidRPr="0023107E">
        <w:rPr>
          <w:sz w:val="24"/>
          <w:szCs w:val="24"/>
        </w:rPr>
        <w:t xml:space="preserve">Now, onto NPPD’s financial performance. </w:t>
      </w:r>
      <w:r w:rsidR="00710930">
        <w:rPr>
          <w:sz w:val="24"/>
          <w:szCs w:val="24"/>
        </w:rPr>
        <w:t xml:space="preserve">The </w:t>
      </w:r>
      <w:r w:rsidR="009B5896" w:rsidRPr="0023107E">
        <w:rPr>
          <w:sz w:val="24"/>
          <w:szCs w:val="24"/>
        </w:rPr>
        <w:t xml:space="preserve">surplus for April </w:t>
      </w:r>
      <w:r w:rsidR="00710930">
        <w:rPr>
          <w:sz w:val="24"/>
          <w:szCs w:val="24"/>
        </w:rPr>
        <w:t>wa</w:t>
      </w:r>
      <w:r w:rsidR="009B5896" w:rsidRPr="0023107E">
        <w:rPr>
          <w:sz w:val="24"/>
          <w:szCs w:val="24"/>
        </w:rPr>
        <w:t>s $3.7 million due to favorable</w:t>
      </w:r>
      <w:r w:rsidR="00710930">
        <w:rPr>
          <w:sz w:val="24"/>
          <w:szCs w:val="24"/>
        </w:rPr>
        <w:t xml:space="preserve"> variances for</w:t>
      </w:r>
      <w:r w:rsidR="009B5896" w:rsidRPr="0023107E">
        <w:rPr>
          <w:sz w:val="24"/>
          <w:szCs w:val="24"/>
        </w:rPr>
        <w:t xml:space="preserve"> fuel and O&amp;M expenses</w:t>
      </w:r>
      <w:r w:rsidR="00710930">
        <w:rPr>
          <w:sz w:val="24"/>
          <w:szCs w:val="24"/>
        </w:rPr>
        <w:t>,</w:t>
      </w:r>
      <w:r w:rsidR="009B5896" w:rsidRPr="0023107E">
        <w:rPr>
          <w:sz w:val="24"/>
          <w:szCs w:val="24"/>
        </w:rPr>
        <w:t xml:space="preserve"> partially offset by </w:t>
      </w:r>
      <w:r w:rsidR="00710930">
        <w:rPr>
          <w:sz w:val="24"/>
          <w:szCs w:val="24"/>
        </w:rPr>
        <w:t xml:space="preserve">an unfavorable variance for </w:t>
      </w:r>
      <w:r w:rsidR="009B5896" w:rsidRPr="0023107E">
        <w:rPr>
          <w:sz w:val="24"/>
          <w:szCs w:val="24"/>
        </w:rPr>
        <w:t>purchase</w:t>
      </w:r>
      <w:r w:rsidR="00710930">
        <w:rPr>
          <w:sz w:val="24"/>
          <w:szCs w:val="24"/>
        </w:rPr>
        <w:t>d</w:t>
      </w:r>
      <w:r w:rsidR="009B5896" w:rsidRPr="0023107E">
        <w:rPr>
          <w:sz w:val="24"/>
          <w:szCs w:val="24"/>
        </w:rPr>
        <w:t xml:space="preserve"> power. </w:t>
      </w:r>
      <w:r w:rsidR="00C05802">
        <w:rPr>
          <w:sz w:val="24"/>
          <w:szCs w:val="24"/>
        </w:rPr>
        <w:t>We are</w:t>
      </w:r>
      <w:r w:rsidR="000827C1">
        <w:rPr>
          <w:sz w:val="24"/>
          <w:szCs w:val="24"/>
        </w:rPr>
        <w:t xml:space="preserve"> projecting a year-end 2023 </w:t>
      </w:r>
      <w:r w:rsidR="009B5896" w:rsidRPr="0023107E">
        <w:rPr>
          <w:sz w:val="24"/>
          <w:szCs w:val="24"/>
        </w:rPr>
        <w:t xml:space="preserve">surplus of $15.5 million. </w:t>
      </w:r>
      <w:r>
        <w:rPr>
          <w:sz w:val="24"/>
          <w:szCs w:val="24"/>
        </w:rPr>
        <w:br/>
      </w:r>
      <w:r w:rsidR="00C60270" w:rsidRPr="0023107E">
        <w:rPr>
          <w:sz w:val="24"/>
          <w:szCs w:val="24"/>
        </w:rPr>
        <w:br/>
        <w:t xml:space="preserve">The Board reviewed final route selections for Kearney and Scottsbluff 115-kV transmission line projects. </w:t>
      </w:r>
      <w:r w:rsidRPr="0023107E">
        <w:rPr>
          <w:sz w:val="24"/>
          <w:szCs w:val="24"/>
        </w:rPr>
        <w:t>NPPD always strives to pick routes with the least amount of impact</w:t>
      </w:r>
      <w:r w:rsidR="003460CF">
        <w:rPr>
          <w:sz w:val="24"/>
          <w:szCs w:val="24"/>
        </w:rPr>
        <w:t xml:space="preserve">, and these routes were </w:t>
      </w:r>
      <w:r w:rsidR="00C60270" w:rsidRPr="0023107E">
        <w:rPr>
          <w:sz w:val="24"/>
          <w:szCs w:val="24"/>
        </w:rPr>
        <w:t xml:space="preserve">determined based on social, environmental and engineering criteria </w:t>
      </w:r>
      <w:r>
        <w:rPr>
          <w:sz w:val="24"/>
          <w:szCs w:val="24"/>
        </w:rPr>
        <w:t>and</w:t>
      </w:r>
      <w:r w:rsidR="00C60270" w:rsidRPr="0023107E">
        <w:rPr>
          <w:sz w:val="24"/>
          <w:szCs w:val="24"/>
        </w:rPr>
        <w:t xml:space="preserve"> feedback from the public during a </w:t>
      </w:r>
      <w:r w:rsidR="003460CF">
        <w:rPr>
          <w:sz w:val="24"/>
          <w:szCs w:val="24"/>
        </w:rPr>
        <w:t xml:space="preserve">previous </w:t>
      </w:r>
      <w:r w:rsidR="00C60270" w:rsidRPr="0023107E">
        <w:rPr>
          <w:sz w:val="24"/>
          <w:szCs w:val="24"/>
        </w:rPr>
        <w:t xml:space="preserve">series of open houses for each project and subsequent public hearings. </w:t>
      </w:r>
      <w:r>
        <w:rPr>
          <w:sz w:val="24"/>
          <w:szCs w:val="24"/>
        </w:rPr>
        <w:t>L</w:t>
      </w:r>
      <w:r w:rsidR="00C60270" w:rsidRPr="0023107E">
        <w:rPr>
          <w:sz w:val="24"/>
          <w:szCs w:val="24"/>
        </w:rPr>
        <w:t xml:space="preserve">etters on the final routes were sent to affected landowners last week. </w:t>
      </w:r>
      <w:r w:rsidR="00C60270" w:rsidRPr="0023107E">
        <w:rPr>
          <w:sz w:val="24"/>
          <w:szCs w:val="24"/>
        </w:rPr>
        <w:br/>
      </w:r>
      <w:r w:rsidR="00A637DB" w:rsidRPr="0023107E">
        <w:rPr>
          <w:sz w:val="24"/>
          <w:szCs w:val="24"/>
        </w:rPr>
        <w:br/>
        <w:t>Tom congratulated teammates for two major accomplishments</w:t>
      </w:r>
      <w:r w:rsidR="00AC641A">
        <w:rPr>
          <w:sz w:val="24"/>
          <w:szCs w:val="24"/>
        </w:rPr>
        <w:t xml:space="preserve"> last week</w:t>
      </w:r>
      <w:r w:rsidR="00127407">
        <w:rPr>
          <w:sz w:val="24"/>
          <w:szCs w:val="24"/>
        </w:rPr>
        <w:t>.</w:t>
      </w:r>
      <w:r w:rsidR="00A637DB" w:rsidRPr="0023107E">
        <w:rPr>
          <w:sz w:val="24"/>
          <w:szCs w:val="24"/>
        </w:rPr>
        <w:t xml:space="preserve"> </w:t>
      </w:r>
      <w:r w:rsidR="00127407">
        <w:rPr>
          <w:sz w:val="24"/>
          <w:szCs w:val="24"/>
        </w:rPr>
        <w:t>T</w:t>
      </w:r>
      <w:r w:rsidR="00127407" w:rsidRPr="0023107E">
        <w:rPr>
          <w:sz w:val="24"/>
          <w:szCs w:val="24"/>
        </w:rPr>
        <w:t xml:space="preserve">he </w:t>
      </w:r>
      <w:r w:rsidR="00A637DB" w:rsidRPr="0023107E">
        <w:rPr>
          <w:sz w:val="24"/>
          <w:szCs w:val="24"/>
        </w:rPr>
        <w:t xml:space="preserve">first </w:t>
      </w:r>
      <w:r w:rsidR="00127407">
        <w:rPr>
          <w:sz w:val="24"/>
          <w:szCs w:val="24"/>
        </w:rPr>
        <w:t xml:space="preserve">was </w:t>
      </w:r>
      <w:r w:rsidR="00A637DB" w:rsidRPr="0023107E">
        <w:rPr>
          <w:sz w:val="24"/>
          <w:szCs w:val="24"/>
        </w:rPr>
        <w:t xml:space="preserve">for being recognized by the </w:t>
      </w:r>
      <w:r w:rsidR="004B2B72" w:rsidRPr="0023107E">
        <w:rPr>
          <w:sz w:val="24"/>
          <w:szCs w:val="24"/>
        </w:rPr>
        <w:t>Electricity Information Sharing and Analysis Center</w:t>
      </w:r>
      <w:r>
        <w:rPr>
          <w:sz w:val="24"/>
          <w:szCs w:val="24"/>
        </w:rPr>
        <w:t>, or E-ISAC,</w:t>
      </w:r>
      <w:r w:rsidR="004B2B72" w:rsidRPr="0023107E">
        <w:rPr>
          <w:sz w:val="24"/>
          <w:szCs w:val="24"/>
        </w:rPr>
        <w:t xml:space="preserve"> for a workshop NPPD co-hosted with the Lincoln Electric System in April</w:t>
      </w:r>
      <w:r w:rsidR="00127407">
        <w:rPr>
          <w:sz w:val="24"/>
          <w:szCs w:val="24"/>
        </w:rPr>
        <w:t>.</w:t>
      </w:r>
      <w:r w:rsidR="004B2B72" w:rsidRPr="0023107E">
        <w:rPr>
          <w:sz w:val="24"/>
          <w:szCs w:val="24"/>
        </w:rPr>
        <w:t xml:space="preserve"> </w:t>
      </w:r>
      <w:r w:rsidR="00127407">
        <w:rPr>
          <w:sz w:val="24"/>
          <w:szCs w:val="24"/>
        </w:rPr>
        <w:t>The workshop taught</w:t>
      </w:r>
      <w:r>
        <w:rPr>
          <w:sz w:val="24"/>
          <w:szCs w:val="24"/>
        </w:rPr>
        <w:t xml:space="preserve"> utility-based</w:t>
      </w:r>
      <w:r w:rsidR="004B2B72" w:rsidRPr="0023107E">
        <w:rPr>
          <w:sz w:val="24"/>
          <w:szCs w:val="24"/>
        </w:rPr>
        <w:t xml:space="preserve"> participants how to better protect the physical security of their assets by assessing risk and making informed, cost-effective decisions. The E-ISAC is an information sharing organization between government and private industry managed and run by the </w:t>
      </w:r>
      <w:r>
        <w:rPr>
          <w:sz w:val="24"/>
          <w:szCs w:val="24"/>
        </w:rPr>
        <w:t>North American Electric Reliability Corporation</w:t>
      </w:r>
      <w:r w:rsidR="004B2B72" w:rsidRPr="0023107E">
        <w:rPr>
          <w:sz w:val="24"/>
          <w:szCs w:val="24"/>
        </w:rPr>
        <w:t xml:space="preserve">, of which we are a member. </w:t>
      </w:r>
      <w:r w:rsidR="004B2B72" w:rsidRPr="0023107E">
        <w:rPr>
          <w:sz w:val="24"/>
          <w:szCs w:val="24"/>
        </w:rPr>
        <w:br/>
      </w:r>
      <w:r w:rsidR="004B2B72" w:rsidRPr="0023107E">
        <w:rPr>
          <w:sz w:val="24"/>
          <w:szCs w:val="24"/>
        </w:rPr>
        <w:br/>
        <w:t xml:space="preserve">Meanwhile, </w:t>
      </w:r>
      <w:r w:rsidR="00A962A1" w:rsidRPr="0023107E">
        <w:rPr>
          <w:sz w:val="24"/>
          <w:szCs w:val="24"/>
        </w:rPr>
        <w:t xml:space="preserve">for the third </w:t>
      </w:r>
      <w:r w:rsidR="002A67FE">
        <w:rPr>
          <w:sz w:val="24"/>
          <w:szCs w:val="24"/>
        </w:rPr>
        <w:t>consecutive award cycle</w:t>
      </w:r>
      <w:r w:rsidR="00A962A1" w:rsidRPr="0023107E">
        <w:rPr>
          <w:sz w:val="24"/>
          <w:szCs w:val="24"/>
        </w:rPr>
        <w:t>, NPPD</w:t>
      </w:r>
      <w:r w:rsidR="00DD3945">
        <w:rPr>
          <w:sz w:val="24"/>
          <w:szCs w:val="24"/>
        </w:rPr>
        <w:t xml:space="preserve"> earned </w:t>
      </w:r>
      <w:r w:rsidR="00ED4449">
        <w:rPr>
          <w:sz w:val="24"/>
          <w:szCs w:val="24"/>
        </w:rPr>
        <w:t xml:space="preserve">the </w:t>
      </w:r>
      <w:r w:rsidR="00DD3945">
        <w:rPr>
          <w:sz w:val="24"/>
          <w:szCs w:val="24"/>
        </w:rPr>
        <w:t xml:space="preserve">Diamond </w:t>
      </w:r>
      <w:r w:rsidR="00ED4449">
        <w:rPr>
          <w:sz w:val="24"/>
          <w:szCs w:val="24"/>
        </w:rPr>
        <w:t>level Reliable Public Power Provider, or RP3 designation</w:t>
      </w:r>
      <w:r w:rsidR="006E7707">
        <w:rPr>
          <w:sz w:val="24"/>
          <w:szCs w:val="24"/>
        </w:rPr>
        <w:t>,</w:t>
      </w:r>
      <w:r w:rsidR="00ED4449">
        <w:rPr>
          <w:sz w:val="24"/>
          <w:szCs w:val="24"/>
        </w:rPr>
        <w:t xml:space="preserve"> </w:t>
      </w:r>
      <w:r w:rsidR="00DD3945">
        <w:rPr>
          <w:sz w:val="24"/>
          <w:szCs w:val="24"/>
        </w:rPr>
        <w:t>from the American Public Power Association</w:t>
      </w:r>
      <w:r w:rsidR="00ED4449">
        <w:rPr>
          <w:sz w:val="24"/>
          <w:szCs w:val="24"/>
        </w:rPr>
        <w:t>.</w:t>
      </w:r>
      <w:r w:rsidR="00DD3945">
        <w:rPr>
          <w:sz w:val="24"/>
          <w:szCs w:val="24"/>
        </w:rPr>
        <w:t xml:space="preserve"> </w:t>
      </w:r>
      <w:r w:rsidR="00ED4449">
        <w:rPr>
          <w:sz w:val="24"/>
          <w:szCs w:val="24"/>
        </w:rPr>
        <w:t xml:space="preserve">The RP3 designation recognizes public power utilities that demonstrate </w:t>
      </w:r>
      <w:r w:rsidR="00C05802">
        <w:rPr>
          <w:sz w:val="24"/>
          <w:szCs w:val="24"/>
        </w:rPr>
        <w:t>peak</w:t>
      </w:r>
      <w:r w:rsidR="00ED4449">
        <w:rPr>
          <w:sz w:val="24"/>
          <w:szCs w:val="24"/>
        </w:rPr>
        <w:t xml:space="preserve"> levels of </w:t>
      </w:r>
      <w:r w:rsidR="00A962A1" w:rsidRPr="0023107E">
        <w:rPr>
          <w:sz w:val="24"/>
          <w:szCs w:val="24"/>
        </w:rPr>
        <w:t xml:space="preserve">safe, reliable and efficient operation of </w:t>
      </w:r>
      <w:r w:rsidR="00ED4449">
        <w:rPr>
          <w:sz w:val="24"/>
          <w:szCs w:val="24"/>
        </w:rPr>
        <w:t>the</w:t>
      </w:r>
      <w:r w:rsidR="002A67FE">
        <w:rPr>
          <w:sz w:val="24"/>
          <w:szCs w:val="24"/>
        </w:rPr>
        <w:t>ir</w:t>
      </w:r>
      <w:r w:rsidR="00A962A1" w:rsidRPr="0023107E">
        <w:rPr>
          <w:sz w:val="24"/>
          <w:szCs w:val="24"/>
        </w:rPr>
        <w:t xml:space="preserve"> electric system and commitment to employees, customers and communities</w:t>
      </w:r>
      <w:r w:rsidR="002A67FE">
        <w:rPr>
          <w:sz w:val="24"/>
          <w:szCs w:val="24"/>
        </w:rPr>
        <w:t xml:space="preserve"> they serve</w:t>
      </w:r>
      <w:r w:rsidR="00DD3945">
        <w:rPr>
          <w:sz w:val="24"/>
          <w:szCs w:val="24"/>
        </w:rPr>
        <w:t xml:space="preserve">. </w:t>
      </w:r>
      <w:r w:rsidR="00A962A1" w:rsidRPr="0023107E">
        <w:rPr>
          <w:sz w:val="24"/>
          <w:szCs w:val="24"/>
        </w:rPr>
        <w:t xml:space="preserve">The </w:t>
      </w:r>
      <w:r w:rsidR="00ED4449">
        <w:rPr>
          <w:sz w:val="24"/>
          <w:szCs w:val="24"/>
        </w:rPr>
        <w:t xml:space="preserve">Diamond level </w:t>
      </w:r>
      <w:r w:rsidR="00A962A1" w:rsidRPr="0023107E">
        <w:rPr>
          <w:sz w:val="24"/>
          <w:szCs w:val="24"/>
        </w:rPr>
        <w:t>is the highest a utility can receive.</w:t>
      </w:r>
    </w:p>
    <w:p w14:paraId="1EFE7209" w14:textId="21B175B2" w:rsidR="00A962A1" w:rsidRPr="0023107E" w:rsidRDefault="00A962A1">
      <w:pPr>
        <w:rPr>
          <w:sz w:val="24"/>
          <w:szCs w:val="24"/>
        </w:rPr>
      </w:pPr>
      <w:r w:rsidRPr="0023107E">
        <w:rPr>
          <w:sz w:val="24"/>
          <w:szCs w:val="24"/>
        </w:rPr>
        <w:t xml:space="preserve">Tom </w:t>
      </w:r>
      <w:r w:rsidR="00C05802">
        <w:rPr>
          <w:sz w:val="24"/>
          <w:szCs w:val="24"/>
        </w:rPr>
        <w:t>credited</w:t>
      </w:r>
      <w:r w:rsidRPr="0023107E">
        <w:rPr>
          <w:sz w:val="24"/>
          <w:szCs w:val="24"/>
        </w:rPr>
        <w:t xml:space="preserve"> the</w:t>
      </w:r>
      <w:r w:rsidR="00AC641A">
        <w:rPr>
          <w:sz w:val="24"/>
          <w:szCs w:val="24"/>
        </w:rPr>
        <w:t xml:space="preserve"> entire</w:t>
      </w:r>
      <w:r w:rsidRPr="0023107E">
        <w:rPr>
          <w:sz w:val="24"/>
          <w:szCs w:val="24"/>
        </w:rPr>
        <w:t xml:space="preserve"> NPPD team for these efforts, noting these successes do not just happen, except through teammates’ dedica</w:t>
      </w:r>
      <w:r w:rsidR="00AC641A">
        <w:rPr>
          <w:sz w:val="24"/>
          <w:szCs w:val="24"/>
        </w:rPr>
        <w:t>tion</w:t>
      </w:r>
      <w:r w:rsidRPr="0023107E">
        <w:rPr>
          <w:sz w:val="24"/>
          <w:szCs w:val="24"/>
        </w:rPr>
        <w:t xml:space="preserve"> to best serve our customers</w:t>
      </w:r>
      <w:r w:rsidR="00DD3945">
        <w:rPr>
          <w:sz w:val="24"/>
          <w:szCs w:val="24"/>
        </w:rPr>
        <w:t xml:space="preserve"> and pursue </w:t>
      </w:r>
      <w:r w:rsidR="00DD3945">
        <w:rPr>
          <w:sz w:val="24"/>
          <w:szCs w:val="24"/>
        </w:rPr>
        <w:lastRenderedPageBreak/>
        <w:t>operational excellence</w:t>
      </w:r>
      <w:r w:rsidRPr="0023107E">
        <w:rPr>
          <w:sz w:val="24"/>
          <w:szCs w:val="24"/>
        </w:rPr>
        <w:t xml:space="preserve"> every day.</w:t>
      </w:r>
      <w:r w:rsidR="00DD3945">
        <w:rPr>
          <w:sz w:val="24"/>
          <w:szCs w:val="24"/>
        </w:rPr>
        <w:t xml:space="preserve"> I echo these sentiments, and know our customers are appreciative of all you do to maintain your </w:t>
      </w:r>
      <w:r w:rsidR="00AC641A">
        <w:rPr>
          <w:sz w:val="24"/>
          <w:szCs w:val="24"/>
        </w:rPr>
        <w:t>focus not just on their energy needs but also the complex and varied products and services</w:t>
      </w:r>
      <w:r w:rsidR="00AC2BC7">
        <w:rPr>
          <w:sz w:val="24"/>
          <w:szCs w:val="24"/>
        </w:rPr>
        <w:t xml:space="preserve"> you provide for them that improve their quality of life. </w:t>
      </w:r>
      <w:r w:rsidR="00AC641A">
        <w:rPr>
          <w:sz w:val="24"/>
          <w:szCs w:val="24"/>
        </w:rPr>
        <w:t xml:space="preserve"> </w:t>
      </w:r>
    </w:p>
    <w:p w14:paraId="601B2B30" w14:textId="024CE596" w:rsidR="001F67BB" w:rsidRPr="0023107E" w:rsidRDefault="009B5896">
      <w:pPr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Until next time</w:t>
      </w:r>
      <w:r w:rsidRPr="009133C4">
        <w:rPr>
          <w:rFonts w:cstheme="minorHAnsi"/>
          <w:sz w:val="24"/>
          <w:szCs w:val="24"/>
          <w:shd w:val="clear" w:color="auto" w:fill="FFFFFF"/>
        </w:rPr>
        <w:t>, t</w:t>
      </w:r>
      <w:r w:rsidRPr="009133C4">
        <w:rPr>
          <w:rFonts w:cstheme="minorHAnsi"/>
          <w:bCs/>
          <w:sz w:val="24"/>
          <w:szCs w:val="24"/>
        </w:rPr>
        <w:t>ake care of each other, stay healthy, and stay safe.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  <w:t>Courtney</w:t>
      </w:r>
    </w:p>
    <w:p w14:paraId="558B6B06" w14:textId="2B472C83" w:rsidR="00817ACD" w:rsidRDefault="00817ACD">
      <w:pPr>
        <w:rPr>
          <w:b/>
          <w:bCs/>
        </w:rPr>
      </w:pPr>
    </w:p>
    <w:sectPr w:rsidR="0081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00"/>
    <w:rsid w:val="000437F7"/>
    <w:rsid w:val="000810D0"/>
    <w:rsid w:val="000827C1"/>
    <w:rsid w:val="00087362"/>
    <w:rsid w:val="000B3865"/>
    <w:rsid w:val="000B47DE"/>
    <w:rsid w:val="00127407"/>
    <w:rsid w:val="001336F2"/>
    <w:rsid w:val="00135705"/>
    <w:rsid w:val="001A00C4"/>
    <w:rsid w:val="001B4AAF"/>
    <w:rsid w:val="001F67BB"/>
    <w:rsid w:val="002022AB"/>
    <w:rsid w:val="0023107E"/>
    <w:rsid w:val="002754BC"/>
    <w:rsid w:val="00286AFC"/>
    <w:rsid w:val="002A67FE"/>
    <w:rsid w:val="002D7467"/>
    <w:rsid w:val="003460CF"/>
    <w:rsid w:val="00347E63"/>
    <w:rsid w:val="003A7162"/>
    <w:rsid w:val="00406ABE"/>
    <w:rsid w:val="0042265E"/>
    <w:rsid w:val="00432A79"/>
    <w:rsid w:val="00433BC8"/>
    <w:rsid w:val="00445578"/>
    <w:rsid w:val="004472C1"/>
    <w:rsid w:val="00482CB0"/>
    <w:rsid w:val="004B02A7"/>
    <w:rsid w:val="004B2B72"/>
    <w:rsid w:val="004E1171"/>
    <w:rsid w:val="005245D8"/>
    <w:rsid w:val="00580D91"/>
    <w:rsid w:val="0059498A"/>
    <w:rsid w:val="005A5CFE"/>
    <w:rsid w:val="005B149D"/>
    <w:rsid w:val="005C3464"/>
    <w:rsid w:val="005F0ADD"/>
    <w:rsid w:val="006605C6"/>
    <w:rsid w:val="006B6EB1"/>
    <w:rsid w:val="006C1FB5"/>
    <w:rsid w:val="006C2700"/>
    <w:rsid w:val="006C40D6"/>
    <w:rsid w:val="006D2836"/>
    <w:rsid w:val="006E7707"/>
    <w:rsid w:val="00704ABA"/>
    <w:rsid w:val="00710930"/>
    <w:rsid w:val="00733985"/>
    <w:rsid w:val="00783757"/>
    <w:rsid w:val="00786B23"/>
    <w:rsid w:val="007925F8"/>
    <w:rsid w:val="0080261F"/>
    <w:rsid w:val="00817ACD"/>
    <w:rsid w:val="008254F8"/>
    <w:rsid w:val="0089158D"/>
    <w:rsid w:val="00912266"/>
    <w:rsid w:val="00941407"/>
    <w:rsid w:val="00981BBD"/>
    <w:rsid w:val="00993980"/>
    <w:rsid w:val="009B5896"/>
    <w:rsid w:val="009E1164"/>
    <w:rsid w:val="009F7EA1"/>
    <w:rsid w:val="00A46FB3"/>
    <w:rsid w:val="00A637DB"/>
    <w:rsid w:val="00A80A85"/>
    <w:rsid w:val="00A94425"/>
    <w:rsid w:val="00A962A1"/>
    <w:rsid w:val="00AC2BC7"/>
    <w:rsid w:val="00AC641A"/>
    <w:rsid w:val="00AF74F6"/>
    <w:rsid w:val="00B00CB7"/>
    <w:rsid w:val="00B33B89"/>
    <w:rsid w:val="00B403F3"/>
    <w:rsid w:val="00B5616E"/>
    <w:rsid w:val="00B95C81"/>
    <w:rsid w:val="00BC0ABF"/>
    <w:rsid w:val="00C05802"/>
    <w:rsid w:val="00C13DE4"/>
    <w:rsid w:val="00C60270"/>
    <w:rsid w:val="00CE3BAB"/>
    <w:rsid w:val="00D133FE"/>
    <w:rsid w:val="00DB0B37"/>
    <w:rsid w:val="00DD3945"/>
    <w:rsid w:val="00E423A2"/>
    <w:rsid w:val="00E763CD"/>
    <w:rsid w:val="00E94EBC"/>
    <w:rsid w:val="00EC25D1"/>
    <w:rsid w:val="00ED4449"/>
    <w:rsid w:val="00EF305F"/>
    <w:rsid w:val="00F2115A"/>
    <w:rsid w:val="00F30102"/>
    <w:rsid w:val="00F46B03"/>
    <w:rsid w:val="00F54ACD"/>
    <w:rsid w:val="00F811A3"/>
    <w:rsid w:val="00F853C0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1D1"/>
  <w15:chartTrackingRefBased/>
  <w15:docId w15:val="{5CCB6D47-2CAC-42A5-BE58-7BE3B809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4BC"/>
    <w:rPr>
      <w:color w:val="0000FF"/>
      <w:u w:val="single"/>
    </w:rPr>
  </w:style>
  <w:style w:type="paragraph" w:styleId="Revision">
    <w:name w:val="Revision"/>
    <w:hidden/>
    <w:uiPriority w:val="99"/>
    <w:semiHidden/>
    <w:rsid w:val="00A944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Michael J. [Mick]</dc:creator>
  <cp:keywords/>
  <dc:description/>
  <cp:lastModifiedBy>Rief, Cassie J.</cp:lastModifiedBy>
  <cp:revision>2</cp:revision>
  <dcterms:created xsi:type="dcterms:W3CDTF">2023-05-16T14:55:00Z</dcterms:created>
  <dcterms:modified xsi:type="dcterms:W3CDTF">2023-05-16T14:55:00Z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898e95-8be7-40a5-81cd-522a39568298_Enabled">
    <vt:lpwstr>true</vt:lpwstr>
  </property>
  <property fmtid="{D5CDD505-2E9C-101B-9397-08002B2CF9AE}" pid="3" name="MSIP_Label_49898e95-8be7-40a5-81cd-522a39568298_SetDate">
    <vt:lpwstr>2023-05-01T15:21:48Z</vt:lpwstr>
  </property>
  <property fmtid="{D5CDD505-2E9C-101B-9397-08002B2CF9AE}" pid="4" name="MSIP_Label_49898e95-8be7-40a5-81cd-522a39568298_Method">
    <vt:lpwstr>Standard</vt:lpwstr>
  </property>
  <property fmtid="{D5CDD505-2E9C-101B-9397-08002B2CF9AE}" pid="5" name="MSIP_Label_49898e95-8be7-40a5-81cd-522a39568298_Name">
    <vt:lpwstr>PUBLIC</vt:lpwstr>
  </property>
  <property fmtid="{D5CDD505-2E9C-101B-9397-08002B2CF9AE}" pid="6" name="MSIP_Label_49898e95-8be7-40a5-81cd-522a39568298_SiteId">
    <vt:lpwstr>4322468b-fb72-4bdc-9902-631a62884b61</vt:lpwstr>
  </property>
  <property fmtid="{D5CDD505-2E9C-101B-9397-08002B2CF9AE}" pid="7" name="MSIP_Label_49898e95-8be7-40a5-81cd-522a39568298_ActionId">
    <vt:lpwstr>308d35a7-3421-413b-ac40-f79554409345</vt:lpwstr>
  </property>
  <property fmtid="{D5CDD505-2E9C-101B-9397-08002B2CF9AE}" pid="8" name="MSIP_Label_49898e95-8be7-40a5-81cd-522a39568298_ContentBits">
    <vt:lpwstr>0</vt:lpwstr>
  </property>
</Properties>
</file>